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DB" w:rsidRDefault="00C35ED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35EDB" w:rsidRDefault="00C35EDB">
      <w:pPr>
        <w:pStyle w:val="ConsPlusNormal"/>
        <w:jc w:val="both"/>
        <w:outlineLvl w:val="0"/>
      </w:pPr>
    </w:p>
    <w:p w:rsidR="00C35EDB" w:rsidRDefault="00C35EDB">
      <w:pPr>
        <w:pStyle w:val="ConsPlusTitle"/>
        <w:jc w:val="center"/>
      </w:pPr>
      <w:r>
        <w:t>АДМИНИСТРАЦИЯ ГОРОДСКОГО ОКРУГА ГОРОД ВОРОНЕЖ</w:t>
      </w:r>
    </w:p>
    <w:p w:rsidR="00C35EDB" w:rsidRDefault="00C35EDB">
      <w:pPr>
        <w:pStyle w:val="ConsPlusTitle"/>
        <w:jc w:val="center"/>
      </w:pPr>
    </w:p>
    <w:p w:rsidR="00C35EDB" w:rsidRDefault="00C35EDB">
      <w:pPr>
        <w:pStyle w:val="ConsPlusTitle"/>
        <w:jc w:val="center"/>
      </w:pPr>
      <w:r>
        <w:t>ПОСТАНОВЛЕНИЕ</w:t>
      </w:r>
    </w:p>
    <w:p w:rsidR="00C35EDB" w:rsidRDefault="00C35EDB">
      <w:pPr>
        <w:pStyle w:val="ConsPlusTitle"/>
        <w:jc w:val="center"/>
      </w:pPr>
      <w:r>
        <w:t>от 15 марта 2022 г. N 202</w:t>
      </w:r>
    </w:p>
    <w:p w:rsidR="00C35EDB" w:rsidRDefault="00C35EDB">
      <w:pPr>
        <w:pStyle w:val="ConsPlusTitle"/>
        <w:ind w:firstLine="540"/>
        <w:jc w:val="both"/>
      </w:pPr>
    </w:p>
    <w:p w:rsidR="00C35EDB" w:rsidRDefault="00C35EDB">
      <w:pPr>
        <w:pStyle w:val="ConsPlusTitle"/>
        <w:jc w:val="center"/>
      </w:pPr>
      <w:r>
        <w:t>О ПОДГОТОВКЕ ПРОЕКТА МЕЖЕВАНИЯ ТЕРРИТОРИИ, ОГРАНИЧЕННОЙ УЛ.</w:t>
      </w:r>
    </w:p>
    <w:p w:rsidR="00C35EDB" w:rsidRDefault="00C35EDB">
      <w:pPr>
        <w:pStyle w:val="ConsPlusTitle"/>
        <w:jc w:val="center"/>
      </w:pPr>
      <w:r>
        <w:t xml:space="preserve">КОМПОЗИТОРА СТАВОНИНА, УЛ. </w:t>
      </w:r>
      <w:proofErr w:type="gramStart"/>
      <w:r>
        <w:t>АРХИТЕКТУРНАЯ</w:t>
      </w:r>
      <w:proofErr w:type="gramEnd"/>
      <w:r>
        <w:t>, УЛ. ОЧАКОВСКАЯ</w:t>
      </w:r>
    </w:p>
    <w:p w:rsidR="00C35EDB" w:rsidRDefault="00C35EDB">
      <w:pPr>
        <w:pStyle w:val="ConsPlusTitle"/>
        <w:jc w:val="center"/>
      </w:pPr>
      <w:r>
        <w:t>В ГОРОДСКОМ ОКРУГЕ ГОРОД ВОРОНЕЖ</w:t>
      </w:r>
    </w:p>
    <w:p w:rsidR="00C35EDB" w:rsidRDefault="00C35EDB">
      <w:pPr>
        <w:pStyle w:val="ConsPlusNormal"/>
        <w:jc w:val="both"/>
      </w:pPr>
    </w:p>
    <w:p w:rsidR="00C35EDB" w:rsidRDefault="00C35EDB">
      <w:pPr>
        <w:pStyle w:val="ConsPlusNormal"/>
        <w:ind w:firstLine="540"/>
        <w:jc w:val="both"/>
      </w:pPr>
      <w:proofErr w:type="gramStart"/>
      <w:r>
        <w:t xml:space="preserve"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</w:t>
      </w:r>
      <w:hyperlink r:id="rId6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</w:t>
      </w:r>
      <w:proofErr w:type="gramEnd"/>
      <w:r>
        <w:t xml:space="preserve"> </w:t>
      </w:r>
      <w:hyperlink r:id="rId7">
        <w:r>
          <w:rPr>
            <w:color w:val="0000FF"/>
          </w:rPr>
          <w:t>статьями 43</w:t>
        </w:r>
      </w:hyperlink>
      <w:r>
        <w:t xml:space="preserve">, </w:t>
      </w:r>
      <w:hyperlink r:id="rId8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9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C35EDB" w:rsidRDefault="00C35EDB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Композитора Ставонина, ул. </w:t>
      </w:r>
      <w:proofErr w:type="gramStart"/>
      <w:r>
        <w:t>Архитектурная</w:t>
      </w:r>
      <w:proofErr w:type="gramEnd"/>
      <w:r>
        <w:t>, ул. Очаковская в городском округе город Воронеж (не приводится).</w:t>
      </w:r>
    </w:p>
    <w:p w:rsidR="00C35EDB" w:rsidRDefault="00C35EDB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C35EDB" w:rsidRDefault="00C35EDB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Композитора Ставонина, ул. </w:t>
      </w:r>
      <w:proofErr w:type="gramStart"/>
      <w:r>
        <w:t>Архитектурная</w:t>
      </w:r>
      <w:proofErr w:type="gramEnd"/>
      <w:r>
        <w:t>, ул. Очаковская в городском округе город Воронеж, согласно прилагаемой схеме (не приводится).</w:t>
      </w:r>
    </w:p>
    <w:p w:rsidR="00C35EDB" w:rsidRDefault="00C35EDB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0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C35EDB" w:rsidRDefault="00C35ED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C35EDB" w:rsidRDefault="00C35EDB">
      <w:pPr>
        <w:pStyle w:val="ConsPlusNormal"/>
        <w:jc w:val="both"/>
      </w:pPr>
    </w:p>
    <w:p w:rsidR="00C35EDB" w:rsidRDefault="00C35EDB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C35EDB" w:rsidRDefault="00C35EDB">
      <w:pPr>
        <w:pStyle w:val="ConsPlusNormal"/>
        <w:jc w:val="right"/>
      </w:pPr>
      <w:r>
        <w:t>округа город Воронеж</w:t>
      </w:r>
    </w:p>
    <w:p w:rsidR="00C35EDB" w:rsidRDefault="00C35EDB">
      <w:pPr>
        <w:pStyle w:val="ConsPlusNormal"/>
        <w:jc w:val="right"/>
      </w:pPr>
      <w:r>
        <w:t>В.Ю.КСТЕНИН</w:t>
      </w:r>
    </w:p>
    <w:p w:rsidR="00C35EDB" w:rsidRDefault="00C35EDB">
      <w:pPr>
        <w:pStyle w:val="ConsPlusNormal"/>
        <w:jc w:val="both"/>
      </w:pPr>
    </w:p>
    <w:p w:rsidR="00C35EDB" w:rsidRDefault="00C35EDB">
      <w:pPr>
        <w:pStyle w:val="ConsPlusNormal"/>
        <w:jc w:val="both"/>
      </w:pPr>
    </w:p>
    <w:p w:rsidR="00C35EDB" w:rsidRDefault="00C35ED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2EB5" w:rsidRDefault="00182EB5">
      <w:bookmarkStart w:id="1" w:name="_GoBack"/>
      <w:bookmarkEnd w:id="1"/>
    </w:p>
    <w:sectPr w:rsidR="00182EB5" w:rsidSect="00E0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DB"/>
    <w:rsid w:val="00182EB5"/>
    <w:rsid w:val="00C3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E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5E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5E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E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5E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5E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4426&amp;dst=14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4426&amp;dst=139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368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94426&amp;dst=33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7906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2026-02-24T08:39:00Z</dcterms:created>
  <dcterms:modified xsi:type="dcterms:W3CDTF">2026-02-24T08:39:00Z</dcterms:modified>
</cp:coreProperties>
</file>